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ED81" w14:textId="77777777" w:rsidR="006F453F" w:rsidRPr="00837DE0" w:rsidRDefault="006F453F" w:rsidP="00837DE0">
      <w:pPr>
        <w:pStyle w:val="NoSpacing"/>
        <w:rPr>
          <w:b/>
          <w:bCs/>
          <w:sz w:val="40"/>
          <w:szCs w:val="40"/>
          <w:lang w:eastAsia="en-GB"/>
        </w:rPr>
      </w:pPr>
      <w:r w:rsidRPr="00837DE0">
        <w:rPr>
          <w:b/>
          <w:bCs/>
          <w:sz w:val="40"/>
          <w:szCs w:val="40"/>
          <w:lang w:eastAsia="en-GB"/>
        </w:rPr>
        <w:t>Terms</w:t>
      </w:r>
    </w:p>
    <w:p w14:paraId="6B9E4FCB" w14:textId="77777777" w:rsidR="006F453F" w:rsidRPr="00837DE0" w:rsidRDefault="006F453F" w:rsidP="00837DE0">
      <w:pPr>
        <w:pStyle w:val="NoSpacing"/>
        <w:rPr>
          <w:sz w:val="52"/>
          <w:szCs w:val="52"/>
          <w:lang w:eastAsia="en-GB"/>
        </w:rPr>
      </w:pPr>
      <w:r w:rsidRPr="00837DE0">
        <w:rPr>
          <w:sz w:val="52"/>
          <w:szCs w:val="52"/>
          <w:lang w:eastAsia="en-GB"/>
        </w:rPr>
        <w:t>TERMS OF USE</w:t>
      </w:r>
    </w:p>
    <w:p w14:paraId="33680819"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PLEASE READ THESE TERMS OF USE CAREFULLY BEFORE USING THIS WEBSITE. By using this website, you signify your consent to these terms of use. If you do not agree to these Terms of Use, please do not use the website.</w:t>
      </w:r>
    </w:p>
    <w:p w14:paraId="390B698B" w14:textId="6B86D9F2"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Your access to and use of this website, as well as all related websites operated is subject to the following terms and conditions (“Terms of Use”) and all applicable laws. By accessing and browsing the Site, you accept, without limitation or qualification, the Terms of Use and acknowledge that any other agreements between you and the Site are superseded and of no force or effect:</w:t>
      </w:r>
    </w:p>
    <w:p w14:paraId="05DCD7C2" w14:textId="2D1D0386"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1. You agree that the Site itself, as well as all content, videos, training materials, products, services and/or other materials, made available on the Site by us or other third parties, as well as the look and feel of all of the foregoing, (collectively referred to as the Content”) are maintained for your personal use and information </w:t>
      </w:r>
      <w:r w:rsidR="00837DE0">
        <w:rPr>
          <w:rFonts w:ascii="Open Sans" w:eastAsia="Times New Roman" w:hAnsi="Open Sans"/>
          <w:color w:val="55636F"/>
          <w:sz w:val="24"/>
          <w:szCs w:val="24"/>
          <w:lang w:eastAsia="en-GB"/>
        </w:rPr>
        <w:t>the Company</w:t>
      </w:r>
      <w:r w:rsidRPr="006F453F">
        <w:rPr>
          <w:rFonts w:ascii="Open Sans" w:eastAsia="Times New Roman" w:hAnsi="Open Sans"/>
          <w:color w:val="55636F"/>
          <w:sz w:val="24"/>
          <w:szCs w:val="24"/>
          <w:lang w:eastAsia="en-GB"/>
        </w:rPr>
        <w:t>and are the property of the Company</w:t>
      </w:r>
      <w:r w:rsidR="00837DE0">
        <w:rPr>
          <w:rFonts w:ascii="Open Sans" w:eastAsia="Times New Roman" w:hAnsi="Open Sans"/>
          <w:color w:val="55636F"/>
          <w:sz w:val="24"/>
          <w:szCs w:val="24"/>
          <w:lang w:eastAsia="en-GB"/>
        </w:rPr>
        <w:t xml:space="preserve"> {known as Beyond The Body} here after called “the company”</w:t>
      </w:r>
      <w:r w:rsidRPr="006F453F">
        <w:rPr>
          <w:rFonts w:ascii="Open Sans" w:eastAsia="Times New Roman" w:hAnsi="Open Sans"/>
          <w:color w:val="55636F"/>
          <w:sz w:val="24"/>
          <w:szCs w:val="24"/>
          <w:lang w:eastAsia="en-GB"/>
        </w:rPr>
        <w:t xml:space="preserve"> and/or its third party providers. You agree that such Company Content shall include all proprietary videos, HTML/CSS, Javascript, graphics, voice, and sound recordings, artwork, photos, documents, and text as well as all other materials included in the Site, excluding only the materials you provide. Subject to your compliance with these Terms of Use, the Company hereby grants you a limited license, which is non-exclusive, non-transferable, and non-sublicensable, to access, view, and use the Site solely for your personal purposes. No Company Content may be copied, reproduced, republished, uploaded, posted, transmitted, distributed, used for public or commercial purposes, or downloaded in any way unless written permission is expressly granted by the Company. Modification of the Content or use of the Content for any other purpose is a violation of the copyright and other proprietary rights of the Company, as well as other authors who created the materials, and may be subject to monetary damages and penalties. You may not distribute, modify, transmit or use the content of the Site or any Content, including any and all software, tools, graphics and/or sound files, for public or commercial purposes without the express written permission of the Company.</w:t>
      </w:r>
    </w:p>
    <w:p w14:paraId="044DF44A"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2. All Content, such as text, data, graphics files, videos and sound files, and other materials contained in the Site, are copyrighted unless otherwise noted and are the property of the Company and/or a supplier to the Company. No such materials may be used except as provided in these Terms of Use.</w:t>
      </w:r>
    </w:p>
    <w:p w14:paraId="3DA160F2" w14:textId="6B35360F"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3. All trade names, trademarks, and images and biographical information of people used in the Company Content and contained in the Site, including without limitation </w:t>
      </w:r>
      <w:r w:rsidRPr="006F453F">
        <w:rPr>
          <w:rFonts w:ascii="Open Sans" w:eastAsia="Times New Roman" w:hAnsi="Open Sans"/>
          <w:color w:val="55636F"/>
          <w:sz w:val="24"/>
          <w:szCs w:val="24"/>
          <w:lang w:eastAsia="en-GB"/>
        </w:rPr>
        <w:lastRenderedPageBreak/>
        <w:t xml:space="preserve">the name </w:t>
      </w:r>
      <w:r w:rsidR="00837DE0">
        <w:rPr>
          <w:rFonts w:ascii="Open Sans" w:eastAsia="Times New Roman" w:hAnsi="Open Sans"/>
          <w:color w:val="55636F"/>
          <w:sz w:val="24"/>
          <w:szCs w:val="24"/>
          <w:lang w:eastAsia="en-GB"/>
        </w:rPr>
        <w:t>Beyond The Body</w:t>
      </w:r>
      <w:r w:rsidRPr="006F453F">
        <w:rPr>
          <w:rFonts w:ascii="Open Sans" w:eastAsia="Times New Roman" w:hAnsi="Open Sans"/>
          <w:color w:val="55636F"/>
          <w:sz w:val="24"/>
          <w:szCs w:val="24"/>
          <w:lang w:eastAsia="en-GB"/>
        </w:rPr>
        <w:t xml:space="preserve"> are either the property of, or used with permission by, the Company. The use of Content by you is strictly prohibited unless specifically permitted by these Terms of Use. Any unauthorized use of Content may violate the copyright, trademark, and other proprietary rights of the Company and/or third parties, as well as the laws of privacy and publicity, and other regulations and statutes. Nothing contained in this Agreement or in the Site shall be construed as granting, by implication or otherwise, any license or right to use any Trademark or other proprietary information without the express written consent of the Company or third party owner. The Company respects the copyright, trademark and all other intellectual property rights of others. The Company has the right, but has no obligation, to remove content and accounts containing materials that it deems, in its sole discretion, to be unlawful, offensive, threatening, lib</w:t>
      </w:r>
      <w:r w:rsidR="00837DE0">
        <w:rPr>
          <w:rFonts w:ascii="Open Sans" w:eastAsia="Times New Roman" w:hAnsi="Open Sans"/>
          <w:color w:val="55636F"/>
          <w:sz w:val="24"/>
          <w:szCs w:val="24"/>
          <w:lang w:eastAsia="en-GB"/>
        </w:rPr>
        <w:t>e</w:t>
      </w:r>
      <w:r w:rsidRPr="006F453F">
        <w:rPr>
          <w:rFonts w:ascii="Open Sans" w:eastAsia="Times New Roman" w:hAnsi="Open Sans"/>
          <w:color w:val="55636F"/>
          <w:sz w:val="24"/>
          <w:szCs w:val="24"/>
          <w:lang w:eastAsia="en-GB"/>
        </w:rPr>
        <w:t>lous, defamatory, pornographic, obscene or otherwise objectionable or violates any party’s intellectual property or these Terms of Use. If you believe that your intellectual property rights are being violated and/or that any work belonging to you has been reproduced on the Site or in any Content in any way, you may notify Company at </w:t>
      </w:r>
      <w:r w:rsidR="00837DE0">
        <w:rPr>
          <w:rFonts w:ascii="Open Sans" w:eastAsia="Times New Roman" w:hAnsi="Open Sans"/>
          <w:color w:val="55636F"/>
          <w:sz w:val="24"/>
          <w:szCs w:val="24"/>
          <w:lang w:eastAsia="en-GB"/>
        </w:rPr>
        <w:t>karen@beyondthebody.co.uk</w:t>
      </w:r>
      <w:r w:rsidRPr="006F453F">
        <w:rPr>
          <w:rFonts w:ascii="Open Sans" w:eastAsia="Times New Roman" w:hAnsi="Open Sans"/>
          <w:color w:val="55636F"/>
          <w:sz w:val="24"/>
          <w:szCs w:val="24"/>
          <w:lang w:eastAsia="en-GB"/>
        </w:rPr>
        <w:t> Please provide your name and contact information, the nature of your work and how it is being violated, all relevant copyright and/or trademark registration information, the location/URL of the violation, and any other information you believe is relevant.</w:t>
      </w:r>
    </w:p>
    <w:p w14:paraId="7311083E"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4. While the Company uses reasonable efforts to include accurate and up-to-date information in the Site, the Company makes no warranties or representations as to its accuracy. The Company assumes no liability or responsibility for any errors or omissions in the content of the Site.</w:t>
      </w:r>
    </w:p>
    <w:p w14:paraId="6F7614AD"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5. When you register with the Company and/or this Site, you expressly consent to receive any notices, announcements, agreements, disclosures, reports, documents, communications concerning new products or services, or other records or correspondence from the Company. You consent to receive notices electronically by way of transmitting the notice to you by email.</w:t>
      </w:r>
    </w:p>
    <w:p w14:paraId="20042F41"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6. If you send comments or suggestions about the Site to the Company, including, but not limited to, notes, text, drawings, images, designs or computer programs, such submissions shall become, and shall remain, the sole property of the Company. No submission shall be subject to any obligation of confidence on the part of the Company. The Company shall exclusively own all rights to (including intellectual property rights thereto), and shall be entitled to unrestricted use, publication, and dissemination as to all such submissions for any purpose, commercial or otherwise without any acknowledgment or compensation to you.</w:t>
      </w:r>
    </w:p>
    <w:p w14:paraId="5B959492"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7. The Company shall use commercially reasonable efforts to restrict unauthorized access to our data and files. However no system whether or not password protected can be entirely impenetrable. You acknowledge that it may be possible for an </w:t>
      </w:r>
      <w:r w:rsidRPr="006F453F">
        <w:rPr>
          <w:rFonts w:ascii="Open Sans" w:eastAsia="Times New Roman" w:hAnsi="Open Sans"/>
          <w:color w:val="55636F"/>
          <w:sz w:val="24"/>
          <w:szCs w:val="24"/>
          <w:lang w:eastAsia="en-GB"/>
        </w:rPr>
        <w:lastRenderedPageBreak/>
        <w:t>unauthorized third party to access, view, copy, modify, or distribute the data and files you store using the Site. Use of the Site is completely at your own risk.</w:t>
      </w:r>
    </w:p>
    <w:p w14:paraId="14719B94" w14:textId="2B35EEBC"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8. The Company will not intentionally disclose any personally identifying information about you to third parties, except where the Company, in good faith, believes such disclosure is necessary to comply with the law or enforce these Terms of Use. By using the Site, you signify your acceptance of the Company’s Privacy Policy, </w:t>
      </w:r>
      <w:r w:rsidR="00837DE0">
        <w:rPr>
          <w:rFonts w:ascii="Open Sans" w:eastAsia="Times New Roman" w:hAnsi="Open Sans"/>
          <w:color w:val="55636F"/>
          <w:sz w:val="24"/>
          <w:szCs w:val="24"/>
          <w:lang w:eastAsia="en-GB"/>
        </w:rPr>
        <w:t>www.beyondthebody.co.uk</w:t>
      </w:r>
      <w:r w:rsidRPr="006F453F">
        <w:rPr>
          <w:rFonts w:ascii="Open Sans" w:eastAsia="Times New Roman" w:hAnsi="Open Sans"/>
          <w:color w:val="55636F"/>
          <w:sz w:val="24"/>
          <w:szCs w:val="24"/>
          <w:lang w:eastAsia="en-GB"/>
        </w:rPr>
        <w:t>/privacy. If you do not agree with this Privacy Policy, in whole or part, please do not use this Site.</w:t>
      </w:r>
    </w:p>
    <w:p w14:paraId="656A3DE0"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9. NEITHER THE COMPANY NOR ANY OTHER PARTY INVOLVED IN CREATING, PRODUCING, OR MAINTAINING THE SITE AND/OR ANY CONTENT ON THE SITE SHALL BE LIABLE UNDER ANY CIRCUMSTANCES FOR ANY DIRECT, INCIDENTAL, CONSEQUENTIAL, INDIRECT, OR PUNITIVE DAMAGES ARISING OUT OF YOUR ACCESS TO OR USE OF THE SITE. WITHOUT LIMITING THE FOREGOING, ALL CONTENT ON THE SITE IS PROVIDED “AS IS” WITHOUT WARRANTY OF ANY KIND, EITHER EXPRESSED OR IMPLIED, INCLUDING, BUT NOT LIMITED TO, THE IMPLIED WARRANTIES OF MERCHANTABILITY OR FITNESS FOR A PARTICULAR PURPOSE. THE COMPANY DOES NOT WARRANT OR MAKE ANY REPRESENTATIONS REGARDING THE USE OF THE MATERIALS IN THE SITE, THE RESULTS OF THE USE OF SUCH MATERIALS, THE SUITABILITY OF SUCH MATERIALS FOR ANY USER’S NEEDS OR THE LIKELIHOOD THAT THEIR USE WILL MEET ANY USER’S EXPECTATIONS, OR THEIR CORRECTNESS, ACCURACY, RELIABILITY, OR CORRECTION. THE COMPANY LIKEWISE DOES NOT WARRANT OR MAKE ANY REPRESENTATIONS OR GUARANTEES THAT YOU WILL EARN ANY MONEY USING THE SITE OR THE COMPANY’S TECHNOLOGY OR SERVICES. YOU ACCEPT ALL RESPONSIBILITY FOR EVALUATING YOUR OWN EARNING POTENTIAL AS WELL AS EXECUTING YOUR OWN BUSINESS AND SERVICES. YOUR EARNING POTENTIAL IS ENTIRELY DEPENDENT ON YOUR OWN PRODUCTS, IDEAS, TECHNIQUES; YOUR EXECUTION OF YOUR BUSINESS PLAN; THE TIME YOU DEVOTE TO THE PROGRAM, IDEAS AND TECHNIQUES OFFERED AND UTILIZED; AS WELL AS YOUR FINANCES, YOUR KNOWLEDGE AND YOUR SKILL. SINCE THESE FACTORS DIFFER AMONG ALL INDIVIDUALS, THE COMPANY CANNOT AND DOES NOT WARRANT OR MAKE ANY REPRESENTATIONS OR GUARANTEES REGARDING YOUR SUCCESS OR INCOME LEVEL. THE COMPANY DOES NOT WARRANT THAT USE OF THE MATERIALS WILL BE UNINTERRUPTED OR ERROR FREE, THAT DEFECTS WILL BE CORRECTED, OR THAT THIS SITE, THE CONTENT, AND/OR THE MATERIALS AVAILABLE ON THIS SITE ARE FREE FROM BUGS OR VIRUSES OR OTHER HARMFUL COMPONENTS. YOU ASSUME ALL RESPONSIBILITY FOR THE COST OF ALL NECESSARY REPAIRS OR CORRECTIONS. THE COMPANY SHALL NOT BE RESPONSIBLE FOR ANY PERFORMANCE OR SERVICE PROBLEMS CAUSED BY ANY THIRD PARTY WEBSITE OR THIRD PARTY SERVICE PROVIDER. ANY SUCH PROBLEM SHALL BE GOVERNED SOLELY BY THE AGREEMENT BETWEEN YOU AND THAT </w:t>
      </w:r>
      <w:r w:rsidRPr="006F453F">
        <w:rPr>
          <w:rFonts w:ascii="Open Sans" w:eastAsia="Times New Roman" w:hAnsi="Open Sans"/>
          <w:color w:val="55636F"/>
          <w:sz w:val="24"/>
          <w:szCs w:val="24"/>
          <w:lang w:eastAsia="en-GB"/>
        </w:rPr>
        <w:lastRenderedPageBreak/>
        <w:t>PROVIDER. Please note that the applicable jurisdiction may not allow the exclusion of implied warranties. Some of the above exclusions may thus not apply to you.</w:t>
      </w:r>
    </w:p>
    <w:p w14:paraId="37D4B4A9"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10. THE COMPANY SHALL NOT BE RESPONSIBLE FOR ANY PERFORMANCE OR SERVICE PROBLEMS CAUSED BY ANY THIRD PARTY WEBSITE OR THIRD PARTY SERVICE PROVIDER (including, for example, your web service provider service, Stripe payment services, your software and/or any updates or upgrades to that software). ANY SUCH PROBLEM SHALL BE GOVERNED SOLELY BY THE AGREEMENT BETWEEN YOU AND THAT PROVIDER. THE COMPANY RESERVES THE RIGHT TO DETERMINE, IN ITS SOLE DISCRETION, WHETHER THE COMPANY IS RESPONSIBLE FOR ANY SUCH MALFUNCTION OR DISRUPTION. THE COMPANY ALSO RESERVES THE RIGHT TO LIMIT YOUR USE OF THE SITE AND/OR THE CONTENT OR TO TERMINATE YOUR ACCOUNT SHOULD THE COMPANY DETERMINE THAT YOU HAVE VIOLATED THESE TERMS OF USE, OR THAT YOU HAVE VIOLATED ANY OTHER RULES OR CONDITIONS OF THE COMPANY. THE COMPANY RESERVES THE RIGHT TO REFUSE ACCESS TO THE SITE AND/OR THE COMPANY’S CONTENT, PRODUCTS AND/OR SERVICES TO ANYONE IN ITS SOLE DISCRETION. THE COMPANY RESERVES THE RIGHT TO DETERMINE, IN ITS SOLE DISCRETION, WHETHER THE COMPANY IS RESPONSIBLE FOR ANY SUCH MALFUNCTION OR DISRUPTION. THE COMPANY MAY, IN ITS SOLE DISCRETION, REFUND THE INITIAL FEE CHARGED FOR ANY USE OF THE SITE AND/OR ANY CONTENT OR A PRO-RATA PORTION THEREOF CONSISTENT WITH THE COMPANY’S REFUND POLICY. THE COMPANY SHALL REFUSE ANY REFUND THIRTY (30) DAYS AFTER YOUR PAYMENT FOR USE OF THE SITE AND/OR ANY CONTENT, EITHER PURSUANT TO THE COMPANY’S CUSTOMER LICENSE AGREEMENT OR OTHERWISE, REGARDLESS OF THE REASON FOR DISRUPTION.</w:t>
      </w:r>
    </w:p>
    <w:p w14:paraId="76237BA7"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11. IN NO EVENT SHALL THE COMPANY BE LIABLE FOR ANY SPECIAL, INCIDENTAL, INDIRECT, PUNITIVE, RELIANCE OR CONSEQUENTIAL DAMAGES, WHETHER FORESEEABLE OR NOT, INCLUDING, BUT NOT LIMITED TO, DAMAGE OR LOSS OF PROPERTY, EQUIPMENT, INFORMATION OR DATA, LOSS OF PROFITS, REVENUE OR GOODWILL, COST OF CAPITAL, COST OF REPLACEMENT SERVICES, OR CLAIMS FOR SERVICE INTERRUPTIONS OR TRANSMISSION PROBLEMS, OCCASIONED BY ANY DEFECT IN THE SITE, THE CONTENT, AND/OR RELATED MATERIALS, THE INABILITY TO USE SERVICES PROVIDED HEREUNDER OR ANY OTHER CAUSE WHATSOEVER WITH RESPECT THERETO, REGARDLESS OF THEORY OF LIABILITY. THIS LIMITATION WILL APPLY EVEN IF THE COMPANY HAS BEEN ADVISED OR IS AWARE OF THE POSSIBILITY OF SUCH DAMAGES.</w:t>
      </w:r>
    </w:p>
    <w:p w14:paraId="4A4BA1B7"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12. You agree to indemnify and hold the Company and each of its directors, officers employees, and agents, harmless from any and all liabilities, claims, damages and expenses, including reasonable attorney’s fees, arising out of or relating to (i) your breach of this Agreement, (ii) any violation by you of law or the rights of any third party, (iii) any materials, information, works and/or other content of whatever nature or media that you post or share on or through the Site, (iv) your use of the Site or </w:t>
      </w:r>
      <w:r w:rsidRPr="006F453F">
        <w:rPr>
          <w:rFonts w:ascii="Open Sans" w:eastAsia="Times New Roman" w:hAnsi="Open Sans"/>
          <w:color w:val="55636F"/>
          <w:sz w:val="24"/>
          <w:szCs w:val="24"/>
          <w:lang w:eastAsia="en-GB"/>
        </w:rPr>
        <w:lastRenderedPageBreak/>
        <w:t>any services that the Company may provide via the Site, and (v) your conduct in connection with the Site or the services or with other users of the Site or the services. The Company reserves the right to assume the exclusive defense of any claim for which we are entitled to indemnification under this Section. In such event, you shall provide the Company with such cooperation as is reasonably requested by the Company.</w:t>
      </w:r>
    </w:p>
    <w:p w14:paraId="5287C09F"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13. The provisions of these Terms of Use are for the benefit of the Company, its subsidiaries, affiliates and its third party content providers and licensors, and each shall have the right to assert and enforce such provisions directly or on its own behalf.</w:t>
      </w:r>
    </w:p>
    <w:p w14:paraId="3CF5771E" w14:textId="5AB5A3D3"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 xml:space="preserve">14. This agreement shall be governed by and construed in accordance with the laws of the </w:t>
      </w:r>
      <w:r w:rsidR="000D64EE">
        <w:rPr>
          <w:rFonts w:ascii="Open Sans" w:eastAsia="Times New Roman" w:hAnsi="Open Sans"/>
          <w:color w:val="55636F"/>
          <w:sz w:val="24"/>
          <w:szCs w:val="24"/>
          <w:lang w:eastAsia="en-GB"/>
        </w:rPr>
        <w:t>United Kingdom</w:t>
      </w:r>
      <w:r w:rsidRPr="006F453F">
        <w:rPr>
          <w:rFonts w:ascii="Open Sans" w:eastAsia="Times New Roman" w:hAnsi="Open Sans"/>
          <w:color w:val="55636F"/>
          <w:sz w:val="24"/>
          <w:szCs w:val="24"/>
          <w:lang w:eastAsia="en-GB"/>
        </w:rPr>
        <w:t xml:space="preserve">, without giving effect to any principles of conflicts of law. You further submit to the exclusive jurisdiction </w:t>
      </w:r>
      <w:r w:rsidR="000D64EE">
        <w:rPr>
          <w:rFonts w:ascii="Open Sans" w:eastAsia="Times New Roman" w:hAnsi="Open Sans"/>
          <w:color w:val="55636F"/>
          <w:sz w:val="24"/>
          <w:szCs w:val="24"/>
          <w:lang w:eastAsia="en-GB"/>
        </w:rPr>
        <w:t xml:space="preserve">within the UK. </w:t>
      </w:r>
      <w:r w:rsidRPr="006F453F">
        <w:rPr>
          <w:rFonts w:ascii="Open Sans" w:eastAsia="Times New Roman" w:hAnsi="Open Sans"/>
          <w:color w:val="55636F"/>
          <w:sz w:val="24"/>
          <w:szCs w:val="24"/>
          <w:lang w:eastAsia="en-GB"/>
        </w:rPr>
        <w:t>If any provision of this agreement shall be unlawful, void, or for any reason unenforceable, then that provision shall be deemed severable from this agreement and shall not affect the validity and enforceability of any remaining provisions.</w:t>
      </w:r>
    </w:p>
    <w:p w14:paraId="2FE78E32" w14:textId="77777777" w:rsidR="006F453F" w:rsidRPr="006F453F" w:rsidRDefault="006F453F" w:rsidP="006F453F">
      <w:pPr>
        <w:shd w:val="clear" w:color="auto" w:fill="FFFFFF"/>
        <w:autoSpaceDN/>
        <w:spacing w:before="100" w:beforeAutospacing="1" w:after="100" w:afterAutospacing="1" w:line="240" w:lineRule="auto"/>
        <w:textAlignment w:val="auto"/>
        <w:rPr>
          <w:rFonts w:ascii="Open Sans" w:eastAsia="Times New Roman" w:hAnsi="Open Sans"/>
          <w:color w:val="55636F"/>
          <w:sz w:val="24"/>
          <w:szCs w:val="24"/>
          <w:lang w:eastAsia="en-GB"/>
        </w:rPr>
      </w:pPr>
      <w:r w:rsidRPr="006F453F">
        <w:rPr>
          <w:rFonts w:ascii="Open Sans" w:eastAsia="Times New Roman" w:hAnsi="Open Sans"/>
          <w:color w:val="55636F"/>
          <w:sz w:val="24"/>
          <w:szCs w:val="24"/>
          <w:lang w:eastAsia="en-GB"/>
        </w:rPr>
        <w:t>15. These Terms of Use may be revised from time to time by updating this posting. You are bound by any such revisions and should therefore periodically visit this page to review the then current Terms of Use to which you are bound.</w:t>
      </w:r>
    </w:p>
    <w:p w14:paraId="61EBD0A8" w14:textId="3B9F1637" w:rsidR="0039058F" w:rsidRDefault="006F453F" w:rsidP="000D64EE">
      <w:pPr>
        <w:shd w:val="clear" w:color="auto" w:fill="FFFFFF"/>
        <w:autoSpaceDN/>
        <w:spacing w:before="100" w:beforeAutospacing="1" w:after="0" w:line="240" w:lineRule="auto"/>
        <w:textAlignment w:val="auto"/>
      </w:pPr>
      <w:r w:rsidRPr="006F453F">
        <w:rPr>
          <w:rFonts w:ascii="Open Sans" w:eastAsia="Times New Roman" w:hAnsi="Open Sans"/>
          <w:color w:val="55636F"/>
          <w:sz w:val="24"/>
          <w:szCs w:val="24"/>
          <w:lang w:eastAsia="en-GB"/>
        </w:rPr>
        <w:t xml:space="preserve">Last Updated: </w:t>
      </w:r>
      <w:r w:rsidR="000D64EE">
        <w:rPr>
          <w:rFonts w:ascii="Open Sans" w:eastAsia="Times New Roman" w:hAnsi="Open Sans"/>
          <w:color w:val="55636F"/>
          <w:sz w:val="24"/>
          <w:szCs w:val="24"/>
          <w:lang w:eastAsia="en-GB"/>
        </w:rPr>
        <w:t>February 11</w:t>
      </w:r>
      <w:r w:rsidR="000D64EE" w:rsidRPr="000D64EE">
        <w:rPr>
          <w:rFonts w:ascii="Open Sans" w:eastAsia="Times New Roman" w:hAnsi="Open Sans"/>
          <w:color w:val="55636F"/>
          <w:sz w:val="24"/>
          <w:szCs w:val="24"/>
          <w:vertAlign w:val="superscript"/>
          <w:lang w:eastAsia="en-GB"/>
        </w:rPr>
        <w:t>th</w:t>
      </w:r>
      <w:r w:rsidR="000D64EE">
        <w:rPr>
          <w:rFonts w:ascii="Open Sans" w:eastAsia="Times New Roman" w:hAnsi="Open Sans"/>
          <w:color w:val="55636F"/>
          <w:sz w:val="24"/>
          <w:szCs w:val="24"/>
          <w:lang w:eastAsia="en-GB"/>
        </w:rPr>
        <w:t xml:space="preserve"> 2021</w:t>
      </w:r>
    </w:p>
    <w:sectPr w:rsidR="0039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3F"/>
    <w:rsid w:val="000D64EE"/>
    <w:rsid w:val="0039058F"/>
    <w:rsid w:val="006F453F"/>
    <w:rsid w:val="00837DE0"/>
    <w:rsid w:val="00CD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3404"/>
  <w15:chartTrackingRefBased/>
  <w15:docId w15:val="{AEF981DD-6E00-4769-A817-DEC6889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D782E"/>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782E"/>
    <w:pPr>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82E"/>
    <w:rPr>
      <w:rFonts w:ascii="Times New Roman" w:eastAsia="Times New Roman" w:hAnsi="Times New Roman"/>
      <w:b/>
      <w:bCs/>
      <w:sz w:val="36"/>
      <w:szCs w:val="36"/>
      <w:lang w:eastAsia="en-GB"/>
    </w:rPr>
  </w:style>
  <w:style w:type="character" w:styleId="Strong">
    <w:name w:val="Strong"/>
    <w:basedOn w:val="DefaultParagraphFont"/>
    <w:uiPriority w:val="22"/>
    <w:qFormat/>
    <w:rsid w:val="00CD782E"/>
    <w:rPr>
      <w:b/>
      <w:bCs/>
    </w:rPr>
  </w:style>
  <w:style w:type="character" w:styleId="Emphasis">
    <w:name w:val="Emphasis"/>
    <w:basedOn w:val="DefaultParagraphFont"/>
    <w:uiPriority w:val="20"/>
    <w:qFormat/>
    <w:rsid w:val="00CD782E"/>
    <w:rPr>
      <w:i/>
      <w:iCs/>
    </w:rPr>
  </w:style>
  <w:style w:type="paragraph" w:styleId="NormalWeb">
    <w:name w:val="Normal (Web)"/>
    <w:basedOn w:val="Normal"/>
    <w:uiPriority w:val="99"/>
    <w:semiHidden/>
    <w:unhideWhenUsed/>
    <w:rsid w:val="006F453F"/>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NoSpacing">
    <w:name w:val="No Spacing"/>
    <w:uiPriority w:val="1"/>
    <w:qFormat/>
    <w:rsid w:val="00837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Leys</dc:creator>
  <cp:keywords/>
  <dc:description/>
  <cp:lastModifiedBy>Karen Leys</cp:lastModifiedBy>
  <cp:revision>2</cp:revision>
  <dcterms:created xsi:type="dcterms:W3CDTF">2021-02-09T15:18:00Z</dcterms:created>
  <dcterms:modified xsi:type="dcterms:W3CDTF">2021-02-11T12:57:00Z</dcterms:modified>
</cp:coreProperties>
</file>